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088DD" w14:textId="2A4F52CA" w:rsidR="00021D3E" w:rsidRPr="00021D3E" w:rsidRDefault="00000000">
      <w:pPr>
        <w:spacing w:before="240" w:after="240"/>
        <w:rPr>
          <w:b/>
          <w:bCs/>
        </w:rPr>
      </w:pPr>
      <w:r>
        <w:rPr>
          <w:b/>
          <w:bCs/>
        </w:rPr>
        <w:t>DUKE DEMAYO</w:t>
      </w:r>
      <w:r>
        <w:t xml:space="preserve"> Iloilo City, Philippines | +63 960 358 4363 duke.demayo@outlook.com | </w:t>
      </w:r>
      <w:r w:rsidR="00021D3E" w:rsidRPr="00021D3E">
        <w:rPr>
          <w:b/>
          <w:bCs/>
        </w:rPr>
        <w:t>portfolio-duke-</w:t>
      </w:r>
      <w:proofErr w:type="spellStart"/>
      <w:r w:rsidR="00021D3E" w:rsidRPr="00021D3E">
        <w:rPr>
          <w:b/>
          <w:bCs/>
        </w:rPr>
        <w:t>demayo.pages.dev</w:t>
      </w:r>
      <w:proofErr w:type="spellEnd"/>
    </w:p>
    <w:p w14:paraId="00000002" w14:textId="77777777" w:rsidR="00803F61" w:rsidRDefault="00000000">
      <w:pPr>
        <w:spacing w:before="240" w:after="240"/>
        <w:rPr>
          <w:b/>
          <w:bCs/>
        </w:rPr>
      </w:pPr>
      <w:r>
        <w:rPr>
          <w:b/>
          <w:bCs/>
        </w:rPr>
        <w:t>PROFESSIONAL SUMMARY</w:t>
      </w:r>
    </w:p>
    <w:p w14:paraId="00000003" w14:textId="55846949" w:rsidR="00803F61" w:rsidRDefault="00000000">
      <w:pPr>
        <w:spacing w:before="240" w:after="240"/>
      </w:pPr>
      <w:r>
        <w:t xml:space="preserve">Multimedia </w:t>
      </w:r>
      <w:r w:rsidR="008B45D8">
        <w:t>Engineer</w:t>
      </w:r>
      <w:r>
        <w:t xml:space="preserve"> with 6+ years of experience bridging high-fidelity audio engineering and high-volume visual production. Expert in designing scalable content pipelines that have generated 1,000,000+ organic views. Proven track record in the music industry with 100,000+ streams via white-label ghost production and collaborations with international artists. Combines technical proficiency (Adobe Suite, FL Studio, </w:t>
      </w:r>
      <w:proofErr w:type="spellStart"/>
      <w:r>
        <w:t>iZotope</w:t>
      </w:r>
      <w:proofErr w:type="spellEnd"/>
      <w:r>
        <w:t>) with US-market sales psychology to deliver brand-safe, high-converting assets. Remote-ready with 400 Mbps fiber connectivity and dedicated backup power.</w:t>
      </w:r>
    </w:p>
    <w:p w14:paraId="00000004" w14:textId="77777777" w:rsidR="00803F61" w:rsidRDefault="00000000">
      <w:pPr>
        <w:spacing w:before="240" w:after="240"/>
        <w:rPr>
          <w:b/>
          <w:bCs/>
        </w:rPr>
      </w:pPr>
      <w:r>
        <w:rPr>
          <w:b/>
          <w:bCs/>
        </w:rPr>
        <w:t>PROFESSIONAL EXPERIENCE</w:t>
      </w:r>
    </w:p>
    <w:p w14:paraId="00000005" w14:textId="77777777" w:rsidR="00803F61" w:rsidRDefault="00000000">
      <w:pPr>
        <w:spacing w:before="240" w:after="240"/>
      </w:pPr>
      <w:r>
        <w:rPr>
          <w:b/>
          <w:bCs/>
        </w:rPr>
        <w:t>1611 STUDIOS (</w:t>
      </w:r>
      <w:proofErr w:type="spellStart"/>
      <w:r>
        <w:rPr>
          <w:b/>
          <w:bCs/>
        </w:rPr>
        <w:t>amadeus</w:t>
      </w:r>
      <w:proofErr w:type="spellEnd"/>
      <w:r>
        <w:rPr>
          <w:b/>
          <w:bCs/>
        </w:rPr>
        <w:t>. Channel Platforms)</w:t>
      </w:r>
      <w:r>
        <w:t xml:space="preserve"> | Remote </w:t>
      </w:r>
      <w:r>
        <w:rPr>
          <w:b/>
          <w:bCs/>
        </w:rPr>
        <w:t>Creative Director &amp; Lead Pipeline Architect</w:t>
      </w:r>
      <w:r>
        <w:t xml:space="preserve"> | January 2024 – Present</w:t>
      </w:r>
    </w:p>
    <w:p w14:paraId="00000006" w14:textId="77777777" w:rsidR="00803F61" w:rsidRDefault="00000000">
      <w:pPr>
        <w:numPr>
          <w:ilvl w:val="0"/>
          <w:numId w:val="6"/>
        </w:numPr>
        <w:spacing w:before="240"/>
      </w:pPr>
      <w:r>
        <w:rPr>
          <w:b/>
          <w:bCs/>
        </w:rPr>
        <w:t>Pipeline Architecture:</w:t>
      </w:r>
      <w:r>
        <w:t xml:space="preserve"> Engineered the "</w:t>
      </w:r>
      <w:proofErr w:type="spellStart"/>
      <w:r>
        <w:t>Timustrinitus</w:t>
      </w:r>
      <w:proofErr w:type="spellEnd"/>
      <w:r>
        <w:t>" rendering workflow, integrating Premiere Pro and After Effects to output 50+ unique short-form video assets daily during peak campaigns.</w:t>
      </w:r>
    </w:p>
    <w:p w14:paraId="00000007" w14:textId="77777777" w:rsidR="00803F61" w:rsidRDefault="00000000">
      <w:pPr>
        <w:numPr>
          <w:ilvl w:val="0"/>
          <w:numId w:val="6"/>
        </w:numPr>
      </w:pPr>
      <w:r>
        <w:rPr>
          <w:b/>
          <w:bCs/>
        </w:rPr>
        <w:t>Audience Growth:</w:t>
      </w:r>
      <w:r>
        <w:t xml:space="preserve"> Directed content strategy and A/B tested retention algorithms, achieving 1,000,000+ lifetime organic views across platform channels.</w:t>
      </w:r>
    </w:p>
    <w:p w14:paraId="00000008" w14:textId="77777777" w:rsidR="00803F61" w:rsidRDefault="00000000">
      <w:pPr>
        <w:numPr>
          <w:ilvl w:val="0"/>
          <w:numId w:val="6"/>
        </w:numPr>
      </w:pPr>
      <w:r>
        <w:rPr>
          <w:b/>
          <w:bCs/>
        </w:rPr>
        <w:t>Brand Systems:</w:t>
      </w:r>
      <w:r>
        <w:t xml:space="preserve"> Designed "</w:t>
      </w:r>
      <w:proofErr w:type="spellStart"/>
      <w:r>
        <w:t>Expira</w:t>
      </w:r>
      <w:proofErr w:type="spellEnd"/>
      <w:r>
        <w:t>," an internal design system using brutalist typography and architectural grids to ensure brand consistency across high-volume outputs.</w:t>
      </w:r>
    </w:p>
    <w:p w14:paraId="00000009" w14:textId="77777777" w:rsidR="00803F61" w:rsidRDefault="00000000">
      <w:pPr>
        <w:numPr>
          <w:ilvl w:val="0"/>
          <w:numId w:val="6"/>
        </w:numPr>
        <w:spacing w:after="240"/>
      </w:pPr>
      <w:r>
        <w:rPr>
          <w:b/>
          <w:bCs/>
        </w:rPr>
        <w:t>Full-Stack Production:</w:t>
      </w:r>
      <w:r>
        <w:t xml:space="preserve"> Managed end-to-end execution including Scripting, Classical Scoring (Bach-style), Motion Graphics, and Broadcast-Compliant Audio Mixing (LUFS standards).</w:t>
      </w:r>
    </w:p>
    <w:p w14:paraId="0000000A" w14:textId="77777777" w:rsidR="00803F61" w:rsidRDefault="00000000">
      <w:pPr>
        <w:spacing w:before="240" w:after="240"/>
      </w:pPr>
      <w:proofErr w:type="spellStart"/>
      <w:r>
        <w:rPr>
          <w:b/>
          <w:bCs/>
        </w:rPr>
        <w:t>nollatc</w:t>
      </w:r>
      <w:proofErr w:type="spellEnd"/>
      <w:r>
        <w:rPr>
          <w:b/>
          <w:bCs/>
        </w:rPr>
        <w:t xml:space="preserve"> (AUDIO &amp; MEDIA CONSULTING)</w:t>
      </w:r>
      <w:r>
        <w:t xml:space="preserve"> | Remote </w:t>
      </w:r>
      <w:r>
        <w:rPr>
          <w:b/>
          <w:bCs/>
        </w:rPr>
        <w:t>Senior Audio Engineer &amp; Music Producer</w:t>
      </w:r>
      <w:r>
        <w:t xml:space="preserve"> | January 2019 – Present</w:t>
      </w:r>
    </w:p>
    <w:p w14:paraId="0000000B" w14:textId="77777777" w:rsidR="00803F61" w:rsidRDefault="00000000">
      <w:pPr>
        <w:numPr>
          <w:ilvl w:val="0"/>
          <w:numId w:val="3"/>
        </w:numPr>
        <w:spacing w:before="240"/>
      </w:pPr>
      <w:r>
        <w:rPr>
          <w:b/>
          <w:bCs/>
        </w:rPr>
        <w:t>High-Profile Collaboration:</w:t>
      </w:r>
      <w:r>
        <w:t xml:space="preserve"> Produced and mixed tracks for international clients, including a collaboration with </w:t>
      </w:r>
      <w:proofErr w:type="spellStart"/>
      <w:r>
        <w:rPr>
          <w:b/>
          <w:bCs/>
        </w:rPr>
        <w:t>skypierr</w:t>
      </w:r>
      <w:proofErr w:type="spellEnd"/>
      <w:r>
        <w:t>, contributing to a cumulative catalog of 100,000+ monthly listeners.</w:t>
      </w:r>
    </w:p>
    <w:p w14:paraId="0000000C" w14:textId="77777777" w:rsidR="00803F61" w:rsidRDefault="00000000">
      <w:pPr>
        <w:numPr>
          <w:ilvl w:val="0"/>
          <w:numId w:val="3"/>
        </w:numPr>
      </w:pPr>
      <w:r>
        <w:rPr>
          <w:b/>
          <w:bCs/>
        </w:rPr>
        <w:t>Ghost Production:</w:t>
      </w:r>
      <w:r>
        <w:t xml:space="preserve"> Executed strict NDA-bound white-label production for international artists, delivering "label-ready" masters that bypassed revision rounds due to technical precision.</w:t>
      </w:r>
    </w:p>
    <w:p w14:paraId="0000000D" w14:textId="77777777" w:rsidR="00803F61" w:rsidRDefault="00000000">
      <w:pPr>
        <w:numPr>
          <w:ilvl w:val="0"/>
          <w:numId w:val="3"/>
        </w:numPr>
      </w:pPr>
      <w:r>
        <w:rPr>
          <w:b/>
          <w:bCs/>
        </w:rPr>
        <w:t>Corporate Audio:</w:t>
      </w:r>
      <w:r>
        <w:t xml:space="preserve"> Transitioned services from cinematic sound design to B2B corporate solutions, including podcast cleaning, dialogue restoration, and sonic branding.</w:t>
      </w:r>
    </w:p>
    <w:p w14:paraId="0000000E" w14:textId="77777777" w:rsidR="00803F61" w:rsidRDefault="00000000">
      <w:pPr>
        <w:numPr>
          <w:ilvl w:val="0"/>
          <w:numId w:val="3"/>
        </w:numPr>
        <w:spacing w:after="240"/>
      </w:pPr>
      <w:r>
        <w:rPr>
          <w:b/>
          <w:bCs/>
        </w:rPr>
        <w:t>Business Operations:</w:t>
      </w:r>
      <w:r>
        <w:t xml:space="preserve"> Bootstrapped a professional studio infrastructure via freelance revenue, ensuring zero equipment overhead for clients.</w:t>
      </w:r>
    </w:p>
    <w:p w14:paraId="0000000F" w14:textId="642FCC05" w:rsidR="00803F61" w:rsidRDefault="00000000">
      <w:pPr>
        <w:spacing w:before="240" w:after="240"/>
      </w:pPr>
      <w:r>
        <w:rPr>
          <w:b/>
          <w:bCs/>
        </w:rPr>
        <w:lastRenderedPageBreak/>
        <w:t>FREELANCE / CONTRACT</w:t>
      </w:r>
      <w:r>
        <w:t xml:space="preserve"> | Remote &amp; Hybrid </w:t>
      </w:r>
      <w:r>
        <w:rPr>
          <w:b/>
          <w:bCs/>
        </w:rPr>
        <w:t xml:space="preserve">Esports Broadcast </w:t>
      </w:r>
      <w:r w:rsidR="008B45D8">
        <w:rPr>
          <w:b/>
          <w:bCs/>
        </w:rPr>
        <w:t>Engineer</w:t>
      </w:r>
      <w:r>
        <w:t xml:space="preserve"> | January 2022 – Present</w:t>
      </w:r>
    </w:p>
    <w:p w14:paraId="00000010" w14:textId="77777777" w:rsidR="00803F61" w:rsidRDefault="00000000">
      <w:pPr>
        <w:numPr>
          <w:ilvl w:val="0"/>
          <w:numId w:val="1"/>
        </w:numPr>
        <w:spacing w:before="240"/>
      </w:pPr>
      <w:r>
        <w:rPr>
          <w:b/>
          <w:bCs/>
        </w:rPr>
        <w:t>Live Signal Flow:</w:t>
      </w:r>
      <w:r>
        <w:t xml:space="preserve"> Managed real-time audio routing for tournament streams, balancing Game SFX, </w:t>
      </w:r>
      <w:proofErr w:type="spellStart"/>
      <w:r>
        <w:t>Shoutcaster</w:t>
      </w:r>
      <w:proofErr w:type="spellEnd"/>
      <w:r>
        <w:t xml:space="preserve"> VO, and compression chains live on-air.</w:t>
      </w:r>
    </w:p>
    <w:p w14:paraId="00000011" w14:textId="77777777" w:rsidR="00803F61" w:rsidRDefault="00000000">
      <w:pPr>
        <w:numPr>
          <w:ilvl w:val="0"/>
          <w:numId w:val="1"/>
        </w:numPr>
        <w:spacing w:after="240"/>
      </w:pPr>
      <w:r>
        <w:rPr>
          <w:b/>
          <w:bCs/>
        </w:rPr>
        <w:t>Crisis Management:</w:t>
      </w:r>
      <w:r>
        <w:t xml:space="preserve"> Maintained near-perfect uptime by troubleshooting signal chain issues (Dante/Virtual Cabling) in real-time without broadcast interruption.</w:t>
      </w:r>
    </w:p>
    <w:p w14:paraId="00000012" w14:textId="77777777" w:rsidR="00803F61" w:rsidRDefault="00000000">
      <w:pPr>
        <w:spacing w:before="240" w:after="240"/>
      </w:pPr>
      <w:r>
        <w:rPr>
          <w:b/>
          <w:bCs/>
        </w:rPr>
        <w:t>COMCAST (OUTSOURCED BPO)</w:t>
      </w:r>
      <w:r>
        <w:t xml:space="preserve"> | Iloilo City, Philippines </w:t>
      </w:r>
      <w:r>
        <w:rPr>
          <w:b/>
          <w:bCs/>
        </w:rPr>
        <w:t>Sales Representative (US Market)</w:t>
      </w:r>
      <w:r>
        <w:t xml:space="preserve"> | June 2024 – October 2024</w:t>
      </w:r>
    </w:p>
    <w:p w14:paraId="00000013" w14:textId="77777777" w:rsidR="00803F61" w:rsidRDefault="00000000">
      <w:pPr>
        <w:numPr>
          <w:ilvl w:val="0"/>
          <w:numId w:val="7"/>
        </w:numPr>
        <w:spacing w:before="240"/>
      </w:pPr>
      <w:r>
        <w:rPr>
          <w:b/>
          <w:bCs/>
        </w:rPr>
        <w:t>Sales Psychology:</w:t>
      </w:r>
      <w:r>
        <w:t xml:space="preserve"> Mastered US corporate negotiation tactics, mirroring, and objection handling, consistently hitting top-tier retention KPIs.</w:t>
      </w:r>
    </w:p>
    <w:p w14:paraId="00000014" w14:textId="77777777" w:rsidR="00803F61" w:rsidRDefault="00000000">
      <w:pPr>
        <w:numPr>
          <w:ilvl w:val="0"/>
          <w:numId w:val="7"/>
        </w:numPr>
        <w:spacing w:after="240"/>
      </w:pPr>
      <w:r>
        <w:rPr>
          <w:b/>
          <w:bCs/>
        </w:rPr>
        <w:t>Operational Reliability:</w:t>
      </w:r>
      <w:r>
        <w:t xml:space="preserve"> Fast-tracked for management consideration within 4 months due to 100% attendance and superior efficiency metrics.</w:t>
      </w:r>
    </w:p>
    <w:p w14:paraId="00000015" w14:textId="77777777" w:rsidR="00803F61" w:rsidRDefault="00000000">
      <w:pPr>
        <w:spacing w:before="240" w:after="240"/>
        <w:rPr>
          <w:b/>
          <w:bCs/>
        </w:rPr>
      </w:pPr>
      <w:r>
        <w:rPr>
          <w:b/>
          <w:bCs/>
        </w:rPr>
        <w:t>TECHNICAL SKILLS</w:t>
      </w:r>
    </w:p>
    <w:p w14:paraId="00000016" w14:textId="77777777" w:rsidR="00803F61" w:rsidRDefault="00000000">
      <w:pPr>
        <w:numPr>
          <w:ilvl w:val="0"/>
          <w:numId w:val="2"/>
        </w:numPr>
        <w:spacing w:before="240"/>
      </w:pPr>
      <w:r>
        <w:rPr>
          <w:b/>
          <w:bCs/>
        </w:rPr>
        <w:t>Audio Engineering:</w:t>
      </w:r>
      <w:r>
        <w:t xml:space="preserve"> FL Studio (Expert), </w:t>
      </w:r>
      <w:proofErr w:type="spellStart"/>
      <w:r>
        <w:t>iZotope</w:t>
      </w:r>
      <w:proofErr w:type="spellEnd"/>
      <w:r>
        <w:t xml:space="preserve"> RX (Restoration), Mixing &amp; Mastering (Broadcast Standards), Sound Design, Foley.</w:t>
      </w:r>
    </w:p>
    <w:p w14:paraId="00000017" w14:textId="77777777" w:rsidR="00803F61" w:rsidRDefault="00000000">
      <w:pPr>
        <w:numPr>
          <w:ilvl w:val="0"/>
          <w:numId w:val="2"/>
        </w:numPr>
      </w:pPr>
      <w:r>
        <w:rPr>
          <w:b/>
          <w:bCs/>
        </w:rPr>
        <w:t>Video Production:</w:t>
      </w:r>
      <w:r>
        <w:t xml:space="preserve"> Adobe Premiere Pro, After Effects, "Min-Max" Asset Pipelines, Motion Graphics, Color Grading.</w:t>
      </w:r>
    </w:p>
    <w:p w14:paraId="00000018" w14:textId="77777777" w:rsidR="00803F61" w:rsidRDefault="00000000">
      <w:pPr>
        <w:numPr>
          <w:ilvl w:val="0"/>
          <w:numId w:val="2"/>
        </w:numPr>
      </w:pPr>
      <w:r>
        <w:rPr>
          <w:b/>
          <w:bCs/>
        </w:rPr>
        <w:t>Business Strategy:</w:t>
      </w:r>
      <w:r>
        <w:t xml:space="preserve"> US Sales Psychology, Client Negotiation, A/B Testing, Retention Analytics, Project Management.</w:t>
      </w:r>
    </w:p>
    <w:p w14:paraId="00000019" w14:textId="77777777" w:rsidR="00803F61" w:rsidRDefault="00000000">
      <w:pPr>
        <w:numPr>
          <w:ilvl w:val="0"/>
          <w:numId w:val="2"/>
        </w:numPr>
        <w:spacing w:after="240"/>
      </w:pPr>
      <w:r>
        <w:rPr>
          <w:b/>
          <w:bCs/>
        </w:rPr>
        <w:t>Infrastructure:</w:t>
      </w:r>
      <w:r>
        <w:t xml:space="preserve"> OBS Studio, Virtual Audio Cables, Dante Audio Networking, Hardware Signal Flow.</w:t>
      </w:r>
    </w:p>
    <w:p w14:paraId="0000001A" w14:textId="77777777" w:rsidR="00803F61" w:rsidRDefault="00000000">
      <w:pPr>
        <w:spacing w:before="240" w:after="240"/>
        <w:rPr>
          <w:b/>
          <w:bCs/>
        </w:rPr>
      </w:pPr>
      <w:r>
        <w:rPr>
          <w:b/>
          <w:bCs/>
        </w:rPr>
        <w:t>EDUCATION</w:t>
      </w:r>
    </w:p>
    <w:p w14:paraId="0000001B" w14:textId="77777777" w:rsidR="00803F61" w:rsidRDefault="00000000">
      <w:pPr>
        <w:spacing w:before="240" w:after="240"/>
      </w:pPr>
      <w:r>
        <w:rPr>
          <w:b/>
          <w:bCs/>
        </w:rPr>
        <w:t>Open Bible College International (OBCI)</w:t>
      </w:r>
      <w:r>
        <w:t xml:space="preserve"> | Distance Learning </w:t>
      </w:r>
      <w:r>
        <w:rPr>
          <w:b/>
          <w:bCs/>
        </w:rPr>
        <w:t>Undergraduate Studies: Critical Thinking &amp; Rhetoric</w:t>
      </w:r>
      <w:r>
        <w:t xml:space="preserve"> | 2024 – Present</w:t>
      </w:r>
    </w:p>
    <w:p w14:paraId="0000001C" w14:textId="77777777" w:rsidR="00803F61" w:rsidRDefault="00000000">
      <w:pPr>
        <w:numPr>
          <w:ilvl w:val="0"/>
          <w:numId w:val="5"/>
        </w:numPr>
        <w:spacing w:before="240" w:after="240"/>
      </w:pPr>
      <w:r>
        <w:t>Focus: Advanced Hermeneutics, Logic, and Argumentation (Pre-Law equivalent curriculum).</w:t>
      </w:r>
    </w:p>
    <w:p w14:paraId="0000001D" w14:textId="77777777" w:rsidR="00803F61" w:rsidRDefault="00000000">
      <w:pPr>
        <w:spacing w:before="240" w:after="240"/>
      </w:pPr>
      <w:r>
        <w:rPr>
          <w:b/>
          <w:bCs/>
        </w:rPr>
        <w:t>Central Philippine University</w:t>
      </w:r>
      <w:r>
        <w:t xml:space="preserve"> | Iloilo City, Philippines </w:t>
      </w:r>
      <w:r>
        <w:rPr>
          <w:b/>
          <w:bCs/>
        </w:rPr>
        <w:t>Senior High School Diploma (STEM Strand)</w:t>
      </w:r>
      <w:r>
        <w:t xml:space="preserve"> | Graduated 2024</w:t>
      </w:r>
    </w:p>
    <w:p w14:paraId="0000001E" w14:textId="77777777" w:rsidR="00803F61" w:rsidRDefault="00000000">
      <w:pPr>
        <w:numPr>
          <w:ilvl w:val="0"/>
          <w:numId w:val="4"/>
        </w:numPr>
        <w:spacing w:before="240" w:after="240"/>
      </w:pPr>
      <w:r>
        <w:t>Focus: Physics, Advanced Technology, and Mathematics.</w:t>
      </w:r>
    </w:p>
    <w:p w14:paraId="0000001F" w14:textId="77777777" w:rsidR="00803F61" w:rsidRDefault="00803F61"/>
    <w:sectPr w:rsidR="00803F6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F40954-5266-4E4A-B93F-A371DFC71E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6B8F551-E9AE-4AAA-80C0-5A0582595B9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D509DA"/>
    <w:multiLevelType w:val="multilevel"/>
    <w:tmpl w:val="5606B1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A1239E"/>
    <w:multiLevelType w:val="multilevel"/>
    <w:tmpl w:val="2BEE9D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4E42AD"/>
    <w:multiLevelType w:val="multilevel"/>
    <w:tmpl w:val="558AFA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44D611F"/>
    <w:multiLevelType w:val="multilevel"/>
    <w:tmpl w:val="61F2F2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D2063C9"/>
    <w:multiLevelType w:val="multilevel"/>
    <w:tmpl w:val="1AF477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6E23BA1"/>
    <w:multiLevelType w:val="multilevel"/>
    <w:tmpl w:val="98F220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3961FA3"/>
    <w:multiLevelType w:val="multilevel"/>
    <w:tmpl w:val="E4ECC0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37996080">
    <w:abstractNumId w:val="4"/>
  </w:num>
  <w:num w:numId="2" w16cid:durableId="686980107">
    <w:abstractNumId w:val="1"/>
  </w:num>
  <w:num w:numId="3" w16cid:durableId="1574585563">
    <w:abstractNumId w:val="3"/>
  </w:num>
  <w:num w:numId="4" w16cid:durableId="1883707934">
    <w:abstractNumId w:val="0"/>
  </w:num>
  <w:num w:numId="5" w16cid:durableId="356783066">
    <w:abstractNumId w:val="2"/>
  </w:num>
  <w:num w:numId="6" w16cid:durableId="1307783227">
    <w:abstractNumId w:val="6"/>
  </w:num>
  <w:num w:numId="7" w16cid:durableId="16193383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F61"/>
    <w:rsid w:val="00021D3E"/>
    <w:rsid w:val="000F2C2F"/>
    <w:rsid w:val="002F600D"/>
    <w:rsid w:val="00803F61"/>
    <w:rsid w:val="008B45D8"/>
    <w:rsid w:val="00CA53B9"/>
    <w:rsid w:val="00D9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4194D"/>
  <w15:docId w15:val="{064D8C5A-6BC9-442C-B336-44889329E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594</Words>
  <Characters>3389</Characters>
  <Application>Microsoft Office Word</Application>
  <DocSecurity>0</DocSecurity>
  <Lines>28</Lines>
  <Paragraphs>7</Paragraphs>
  <ScaleCrop>false</ScaleCrop>
  <Company/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Duke Demayo</cp:lastModifiedBy>
  <cp:revision>4</cp:revision>
  <dcterms:created xsi:type="dcterms:W3CDTF">2026-01-18T05:23:00Z</dcterms:created>
  <dcterms:modified xsi:type="dcterms:W3CDTF">2026-01-23T14:16:00Z</dcterms:modified>
</cp:coreProperties>
</file>